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9D26" w14:textId="77777777"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14:paraId="22D58489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6237"/>
      </w:tblGrid>
      <w:tr w:rsidR="00086480" w:rsidRPr="00D2323D" w14:paraId="75148735" w14:textId="77777777" w:rsidTr="009E447A">
        <w:trPr>
          <w:trHeight w:hRule="exact" w:val="42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B6A" w14:textId="77777777" w:rsidR="00086480" w:rsidRPr="00D2323D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wa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2D6695" w:rsidRPr="00D2323D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613C24EE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B61AF60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4D91EBD0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60A7" w14:textId="3F555296" w:rsidR="00CB5198" w:rsidRPr="00D2323D" w:rsidRDefault="00183D31" w:rsidP="00CB519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„</w:t>
            </w:r>
            <w:r w:rsidR="00B0152E" w:rsidRPr="00B0152E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Dietetyka w sporcie</w:t>
            </w:r>
            <w:r w:rsidR="00B0152E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183D31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Skuteczny trener personalny</w:t>
            </w:r>
            <w:r w:rsidR="00CB5198" w:rsidRPr="00D2323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”</w:t>
            </w:r>
          </w:p>
          <w:p w14:paraId="60EBBE36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CFF8C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D2323D" w14:paraId="545823F0" w14:textId="77777777" w:rsidTr="0018011F">
        <w:trPr>
          <w:trHeight w:hRule="exact" w:val="529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4EE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D2323D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 ks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tał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4EDC" w14:textId="77777777" w:rsidR="00086480" w:rsidRPr="00D2323D" w:rsidRDefault="00CB519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</w:tr>
      <w:tr w:rsidR="00086480" w:rsidRPr="00D2323D" w14:paraId="439CE924" w14:textId="77777777" w:rsidTr="009E447A">
        <w:trPr>
          <w:trHeight w:hRule="exact" w:val="500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9C1B" w14:textId="77777777" w:rsidR="00086480" w:rsidRPr="00D2323D" w:rsidRDefault="00086480" w:rsidP="003E092D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ks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tał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="003E092D" w:rsidRPr="00D2323D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012" w14:textId="2D9187FB" w:rsidR="003E092D" w:rsidRPr="00D2323D" w:rsidRDefault="003E092D" w:rsidP="003E092D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D2323D">
              <w:rPr>
                <w:b/>
                <w:sz w:val="22"/>
                <w:szCs w:val="22"/>
              </w:rPr>
              <w:t>Wiedza - student/ka:</w:t>
            </w:r>
            <w:r w:rsidR="00FC0CD3">
              <w:rPr>
                <w:b/>
                <w:sz w:val="22"/>
                <w:szCs w:val="22"/>
              </w:rPr>
              <w:t xml:space="preserve"> </w:t>
            </w:r>
          </w:p>
          <w:p w14:paraId="2E55A2C4" w14:textId="6BFEAA16" w:rsidR="0021740C" w:rsidRPr="00877188" w:rsidRDefault="0021740C" w:rsidP="0021740C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877188">
              <w:rPr>
                <w:sz w:val="22"/>
                <w:szCs w:val="22"/>
              </w:rPr>
              <w:t xml:space="preserve">charakteryzuje sposoby </w:t>
            </w:r>
            <w:r w:rsidR="00877188" w:rsidRPr="00877188">
              <w:rPr>
                <w:sz w:val="22"/>
                <w:szCs w:val="22"/>
              </w:rPr>
              <w:t xml:space="preserve">postępowania dietetycznego w odniesieniu do wybranych jednostek chorobowych </w:t>
            </w:r>
            <w:r w:rsidR="00877188">
              <w:rPr>
                <w:sz w:val="22"/>
                <w:szCs w:val="22"/>
              </w:rPr>
              <w:t xml:space="preserve">w odniesieniu do zalecanej aktywności ruchowej </w:t>
            </w:r>
          </w:p>
          <w:p w14:paraId="3794E546" w14:textId="6E8A272D" w:rsidR="0018011F" w:rsidRPr="00877188" w:rsidRDefault="0021740C" w:rsidP="0018011F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877188">
              <w:rPr>
                <w:sz w:val="22"/>
                <w:szCs w:val="22"/>
              </w:rPr>
              <w:t>wyjaśnia związki między realizacją zaleceń żywieniowych a podejmowaną aktywnością ruchową</w:t>
            </w:r>
            <w:r w:rsidR="0018011F" w:rsidRPr="00877188">
              <w:rPr>
                <w:sz w:val="22"/>
                <w:szCs w:val="22"/>
              </w:rPr>
              <w:t xml:space="preserve"> czy </w:t>
            </w:r>
            <w:r w:rsidRPr="00877188">
              <w:rPr>
                <w:sz w:val="22"/>
                <w:szCs w:val="22"/>
              </w:rPr>
              <w:t xml:space="preserve">sportową. </w:t>
            </w:r>
          </w:p>
          <w:p w14:paraId="0106AAE8" w14:textId="662C7190" w:rsidR="0018011F" w:rsidRPr="00877188" w:rsidRDefault="0018011F" w:rsidP="0018011F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877188">
              <w:rPr>
                <w:sz w:val="22"/>
              </w:rPr>
              <w:t xml:space="preserve">określa aktualnie stosowane zalecenia/strategie mające zastosowanie w redukcji masy ciała lub zwiększania poziomu wydolności w przypadku sportowców.   </w:t>
            </w:r>
            <w:r w:rsidR="003A44CD" w:rsidRPr="00877188">
              <w:rPr>
                <w:sz w:val="22"/>
              </w:rPr>
              <w:t xml:space="preserve"> </w:t>
            </w:r>
          </w:p>
          <w:p w14:paraId="029CCAA6" w14:textId="77D7442B" w:rsidR="003E092D" w:rsidRPr="0018011F" w:rsidRDefault="003E092D" w:rsidP="003E092D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18011F">
              <w:rPr>
                <w:b/>
                <w:sz w:val="22"/>
                <w:szCs w:val="22"/>
              </w:rPr>
              <w:t>Umiejętności - student/ka:</w:t>
            </w:r>
          </w:p>
          <w:p w14:paraId="5416F794" w14:textId="431A61A7" w:rsidR="003E092D" w:rsidRPr="00D2323D" w:rsidRDefault="003E092D" w:rsidP="00FC0CD3">
            <w:pPr>
              <w:pStyle w:val="NormalnyWeb"/>
              <w:spacing w:before="0" w:beforeAutospacing="0" w:after="0" w:afterAutospacing="0"/>
              <w:ind w:left="415"/>
              <w:rPr>
                <w:sz w:val="22"/>
                <w:szCs w:val="22"/>
                <w:highlight w:val="yellow"/>
              </w:rPr>
            </w:pPr>
          </w:p>
          <w:p w14:paraId="6166D2F8" w14:textId="18F48B48" w:rsidR="00877188" w:rsidRPr="00877188" w:rsidRDefault="00877188" w:rsidP="00877188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ind w:left="415"/>
              <w:rPr>
                <w:sz w:val="22"/>
                <w:szCs w:val="22"/>
              </w:rPr>
            </w:pPr>
            <w:r w:rsidRPr="00877188">
              <w:rPr>
                <w:sz w:val="22"/>
                <w:szCs w:val="22"/>
              </w:rPr>
              <w:t>ocenia potrzebę wprowadzenia określonych zaleceń dietetycznych w powiązaniu z odpowiednim poziomem aktywności ruchowej wybranych problemach zdrowotnych</w:t>
            </w:r>
          </w:p>
          <w:p w14:paraId="5A6BD223" w14:textId="1190E02B" w:rsidR="009E447A" w:rsidRPr="00877188" w:rsidRDefault="00877188" w:rsidP="009E447A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ind w:left="415"/>
            </w:pPr>
            <w:r w:rsidRPr="00877188">
              <w:rPr>
                <w:sz w:val="22"/>
                <w:szCs w:val="22"/>
              </w:rPr>
              <w:t>wyjaśnia</w:t>
            </w:r>
            <w:r w:rsidR="003E092D" w:rsidRPr="00877188">
              <w:rPr>
                <w:sz w:val="22"/>
                <w:szCs w:val="22"/>
              </w:rPr>
              <w:t xml:space="preserve"> </w:t>
            </w:r>
            <w:r w:rsidRPr="00877188">
              <w:rPr>
                <w:sz w:val="22"/>
                <w:szCs w:val="22"/>
              </w:rPr>
              <w:t>potrzebę wprowadzenia modyfikacji zaleceń ż</w:t>
            </w:r>
            <w:r w:rsidR="00513CED">
              <w:rPr>
                <w:sz w:val="22"/>
                <w:szCs w:val="22"/>
              </w:rPr>
              <w:t>ywieniowych i prawidłowo dobranej</w:t>
            </w:r>
            <w:r w:rsidRPr="00877188">
              <w:rPr>
                <w:sz w:val="22"/>
                <w:szCs w:val="22"/>
              </w:rPr>
              <w:t xml:space="preserve"> </w:t>
            </w:r>
            <w:r w:rsidR="009E447A" w:rsidRPr="00877188">
              <w:rPr>
                <w:sz w:val="22"/>
                <w:szCs w:val="22"/>
              </w:rPr>
              <w:t>aktywności</w:t>
            </w:r>
            <w:r w:rsidR="00513CED">
              <w:rPr>
                <w:sz w:val="22"/>
                <w:szCs w:val="22"/>
              </w:rPr>
              <w:t xml:space="preserve"> ruchowej</w:t>
            </w:r>
            <w:r w:rsidRPr="00877188">
              <w:rPr>
                <w:sz w:val="22"/>
                <w:szCs w:val="22"/>
              </w:rPr>
              <w:t xml:space="preserve"> </w:t>
            </w:r>
          </w:p>
          <w:p w14:paraId="2111D173" w14:textId="128CA754" w:rsidR="00086480" w:rsidRPr="00D2323D" w:rsidRDefault="003A44CD" w:rsidP="00877188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ind w:left="415"/>
            </w:pPr>
            <w:r w:rsidRPr="00877188">
              <w:rPr>
                <w:sz w:val="22"/>
                <w:szCs w:val="22"/>
              </w:rPr>
              <w:t xml:space="preserve">potrafi zastosować nabytą wiedzę w zakresie oceny </w:t>
            </w:r>
            <w:proofErr w:type="spellStart"/>
            <w:r w:rsidRPr="00877188">
              <w:rPr>
                <w:sz w:val="22"/>
                <w:szCs w:val="22"/>
              </w:rPr>
              <w:t>zachowań</w:t>
            </w:r>
            <w:proofErr w:type="spellEnd"/>
            <w:r w:rsidRPr="00877188">
              <w:rPr>
                <w:sz w:val="22"/>
                <w:szCs w:val="22"/>
              </w:rPr>
              <w:t xml:space="preserve"> żywieniowych </w:t>
            </w:r>
            <w:r w:rsidR="0018011F" w:rsidRPr="00877188">
              <w:rPr>
                <w:sz w:val="22"/>
                <w:szCs w:val="22"/>
              </w:rPr>
              <w:t xml:space="preserve">stosowanych w redukcji masy </w:t>
            </w:r>
            <w:bookmarkStart w:id="0" w:name="_GoBack"/>
            <w:bookmarkEnd w:id="0"/>
            <w:r w:rsidR="0018011F" w:rsidRPr="00877188">
              <w:rPr>
                <w:sz w:val="22"/>
                <w:szCs w:val="22"/>
              </w:rPr>
              <w:t>ciała</w:t>
            </w:r>
            <w:r w:rsidR="00877188" w:rsidRPr="00877188">
              <w:rPr>
                <w:sz w:val="22"/>
                <w:szCs w:val="22"/>
              </w:rPr>
              <w:t xml:space="preserve"> i kształtowaniu sylwetki. </w:t>
            </w:r>
            <w:r w:rsidR="0018011F">
              <w:rPr>
                <w:sz w:val="22"/>
                <w:szCs w:val="22"/>
              </w:rPr>
              <w:t xml:space="preserve"> </w:t>
            </w:r>
          </w:p>
        </w:tc>
      </w:tr>
      <w:tr w:rsidR="00086480" w:rsidRPr="00513CED" w14:paraId="16623AC2" w14:textId="77777777" w:rsidTr="009E447A">
        <w:trPr>
          <w:trHeight w:hRule="exact" w:val="127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E50A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m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ę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i na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wisko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oso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D2323D"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ow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D2323D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B679E1A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074" w14:textId="12C0D29F" w:rsidR="0018011F" w:rsidRPr="009E447A" w:rsidRDefault="009E447A" w:rsidP="0018011F">
            <w:pPr>
              <w:spacing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9E447A">
              <w:rPr>
                <w:rFonts w:ascii="Times New Roman" w:hAnsi="Times New Roman"/>
                <w:lang w:val="en-US" w:eastAsia="pl-PL"/>
              </w:rPr>
              <w:t>Trener</w:t>
            </w:r>
            <w:proofErr w:type="spellEnd"/>
            <w:r w:rsidRPr="009E447A">
              <w:rPr>
                <w:rFonts w:ascii="Times New Roman" w:hAnsi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pl-PL"/>
              </w:rPr>
              <w:t>m</w:t>
            </w:r>
            <w:r w:rsidR="0018011F" w:rsidRPr="009E447A">
              <w:rPr>
                <w:rFonts w:ascii="Times New Roman" w:hAnsi="Times New Roman"/>
                <w:lang w:val="en-US" w:eastAsia="pl-PL"/>
              </w:rPr>
              <w:t>gr</w:t>
            </w:r>
            <w:proofErr w:type="spellEnd"/>
            <w:r w:rsidR="0018011F" w:rsidRPr="009E447A">
              <w:rPr>
                <w:rFonts w:ascii="Times New Roman" w:hAnsi="Times New Roman"/>
                <w:lang w:val="en-US" w:eastAsia="pl-PL"/>
              </w:rPr>
              <w:t xml:space="preserve"> Karol Makiel</w:t>
            </w:r>
          </w:p>
          <w:p w14:paraId="6F7FD6D9" w14:textId="77777777" w:rsidR="00CB5198" w:rsidRPr="009E447A" w:rsidRDefault="00CB5198" w:rsidP="0018011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E447A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9E4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Beata Piórecka</w:t>
            </w:r>
          </w:p>
        </w:tc>
      </w:tr>
      <w:tr w:rsidR="00086480" w:rsidRPr="00D2323D" w14:paraId="2FDB9335" w14:textId="77777777" w:rsidTr="0018011F">
        <w:trPr>
          <w:trHeight w:hRule="exact" w:val="52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E058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posób r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l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ED5" w14:textId="77777777" w:rsidR="00086480" w:rsidRPr="00D2323D" w:rsidRDefault="003E092D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i/>
                <w:sz w:val="24"/>
                <w:szCs w:val="24"/>
              </w:rPr>
              <w:t>e-learning</w:t>
            </w:r>
          </w:p>
        </w:tc>
      </w:tr>
      <w:tr w:rsidR="00086480" w:rsidRPr="00D2323D" w14:paraId="2B1E5085" w14:textId="77777777" w:rsidTr="0018011F">
        <w:trPr>
          <w:trHeight w:hRule="exact" w:val="1664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A14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D2323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od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627A023A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h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7DB4576A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060" w14:textId="2CBA006A" w:rsidR="00CB5198" w:rsidRPr="00D2323D" w:rsidRDefault="003220B3" w:rsidP="00CB5198">
            <w:pPr>
              <w:spacing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Seminaria 8</w:t>
            </w:r>
            <w:r w:rsidR="00D2323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h</w:t>
            </w:r>
          </w:p>
          <w:p w14:paraId="7C05D7E1" w14:textId="2637CE21" w:rsidR="00CB5198" w:rsidRPr="00D2323D" w:rsidRDefault="003220B3" w:rsidP="00CB5198">
            <w:pPr>
              <w:spacing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Wykłady 4</w:t>
            </w:r>
            <w:r w:rsidR="00CB5198" w:rsidRPr="00D2323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h </w:t>
            </w:r>
          </w:p>
          <w:p w14:paraId="0737DE1C" w14:textId="77777777" w:rsidR="00CB5198" w:rsidRPr="00D2323D" w:rsidRDefault="00CB5198" w:rsidP="00CB5198">
            <w:pPr>
              <w:spacing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D2323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Samokształcenie 13 h </w:t>
            </w:r>
          </w:p>
          <w:p w14:paraId="055085F5" w14:textId="77777777" w:rsidR="00CB5198" w:rsidRPr="00D2323D" w:rsidRDefault="00CB5198" w:rsidP="00CB5198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D2323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Razem 25 h = 1 ECTS</w:t>
            </w:r>
          </w:p>
          <w:p w14:paraId="7D2FBACD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RPr="00D2323D" w14:paraId="7088CFEB" w14:textId="77777777" w:rsidTr="0018011F">
        <w:trPr>
          <w:trHeight w:hRule="exact" w:val="1088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682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tosow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ne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meto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</w:t>
            </w:r>
            <w:r w:rsidRPr="00D2323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B2AF" w14:textId="0556D63C" w:rsidR="00086480" w:rsidRPr="00D2323D" w:rsidRDefault="003E092D" w:rsidP="009E447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Wykład interaktywny, seminarium, </w:t>
            </w:r>
            <w:r w:rsidRPr="00D2323D">
              <w:rPr>
                <w:rFonts w:ascii="Times New Roman" w:hAnsi="Times New Roman"/>
              </w:rPr>
              <w:t>opracowanie zagadnień aktywizujących</w:t>
            </w:r>
            <w:r w:rsidR="003220B3">
              <w:rPr>
                <w:rFonts w:ascii="Times New Roman" w:hAnsi="Times New Roman"/>
              </w:rPr>
              <w:t xml:space="preserve">/uzupełniających </w:t>
            </w:r>
            <w:r w:rsidRPr="00D2323D">
              <w:rPr>
                <w:rFonts w:ascii="Times New Roman" w:hAnsi="Times New Roman"/>
              </w:rPr>
              <w:t xml:space="preserve"> przygotowanych na platformie PEGAZ</w:t>
            </w:r>
          </w:p>
        </w:tc>
      </w:tr>
      <w:tr w:rsidR="00086480" w:rsidRPr="00D2323D" w14:paraId="162A129F" w14:textId="77777777" w:rsidTr="0018011F">
        <w:trPr>
          <w:trHeight w:hRule="exact" w:val="133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5D63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lastRenderedPageBreak/>
              <w:t>Meto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sp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wd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nia i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r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F1471E8" w14:textId="77777777" w:rsidR="00086480" w:rsidRPr="00D2323D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>o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któw ks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tał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a u</w:t>
            </w:r>
            <w:r w:rsidRPr="00D2323D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s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h prz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stude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467" w14:textId="3D874401" w:rsidR="00086480" w:rsidRPr="009E447A" w:rsidRDefault="00FC0CD3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47A"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 w:rsidRPr="009E447A">
              <w:rPr>
                <w:rFonts w:ascii="Times New Roman" w:hAnsi="Times New Roman"/>
                <w:sz w:val="24"/>
                <w:szCs w:val="24"/>
              </w:rPr>
              <w:t>-</w:t>
            </w:r>
            <w:r w:rsidR="003E092D" w:rsidRPr="009E447A">
              <w:rPr>
                <w:rFonts w:ascii="Times New Roman" w:hAnsi="Times New Roman"/>
                <w:sz w:val="24"/>
                <w:szCs w:val="24"/>
              </w:rPr>
              <w:t>test</w:t>
            </w:r>
          </w:p>
          <w:p w14:paraId="307B6ED3" w14:textId="4649F426" w:rsidR="003E092D" w:rsidRPr="009E447A" w:rsidRDefault="00FC0CD3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7A">
              <w:rPr>
                <w:rFonts w:ascii="Times New Roman" w:hAnsi="Times New Roman"/>
                <w:sz w:val="24"/>
                <w:szCs w:val="24"/>
              </w:rPr>
              <w:t>Post-</w:t>
            </w:r>
            <w:r w:rsidR="003E092D" w:rsidRPr="009E447A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</w:p>
          <w:p w14:paraId="58281E95" w14:textId="18466F0C" w:rsidR="00086480" w:rsidRPr="00D2323D" w:rsidRDefault="003E092D" w:rsidP="0077664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9E447A">
              <w:rPr>
                <w:rFonts w:ascii="Times New Roman" w:hAnsi="Times New Roman"/>
                <w:sz w:val="24"/>
                <w:szCs w:val="24"/>
              </w:rPr>
              <w:t xml:space="preserve">Wykonanie zadań </w:t>
            </w:r>
            <w:r w:rsidR="006D2A7B" w:rsidRPr="009E447A">
              <w:rPr>
                <w:rFonts w:ascii="Times New Roman" w:hAnsi="Times New Roman"/>
                <w:sz w:val="24"/>
                <w:szCs w:val="24"/>
              </w:rPr>
              <w:t>za</w:t>
            </w:r>
            <w:r w:rsidR="00FC0CD3" w:rsidRPr="009E447A">
              <w:rPr>
                <w:rFonts w:ascii="Times New Roman" w:hAnsi="Times New Roman"/>
                <w:sz w:val="24"/>
                <w:szCs w:val="24"/>
              </w:rPr>
              <w:t>leconych w trakcie zajęć ze studentami</w:t>
            </w:r>
          </w:p>
        </w:tc>
      </w:tr>
      <w:tr w:rsidR="00086480" w:rsidRPr="00D2323D" w14:paraId="6A683F86" w14:textId="77777777" w:rsidTr="0018011F">
        <w:trPr>
          <w:trHeight w:hRule="exact" w:val="84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517" w14:textId="77777777" w:rsidR="00086480" w:rsidRPr="00D2323D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o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 w:rsidRPr="00D2323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l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2323D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2323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08F" w14:textId="77777777" w:rsidR="00086480" w:rsidRDefault="00CB519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3D">
              <w:rPr>
                <w:rFonts w:ascii="Times New Roman" w:hAnsi="Times New Roman"/>
                <w:sz w:val="24"/>
                <w:szCs w:val="24"/>
              </w:rPr>
              <w:t xml:space="preserve">Obecność </w:t>
            </w:r>
            <w:r w:rsidR="00D2323D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D2323D">
              <w:rPr>
                <w:rFonts w:ascii="Times New Roman" w:hAnsi="Times New Roman"/>
                <w:sz w:val="24"/>
                <w:szCs w:val="24"/>
              </w:rPr>
              <w:t>80%</w:t>
            </w:r>
            <w:r w:rsidR="00D2323D">
              <w:rPr>
                <w:rFonts w:ascii="Times New Roman" w:hAnsi="Times New Roman"/>
                <w:sz w:val="24"/>
                <w:szCs w:val="24"/>
              </w:rPr>
              <w:t xml:space="preserve"> zajęć</w:t>
            </w:r>
            <w:r w:rsidR="00FC0C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05C462" w14:textId="2DEEBDBF" w:rsidR="00FC0CD3" w:rsidRPr="00D2323D" w:rsidRDefault="00FC0CD3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-testu i post-testu</w:t>
            </w:r>
          </w:p>
          <w:p w14:paraId="7EA3BBCA" w14:textId="3075F044" w:rsidR="00CB5198" w:rsidRPr="00D2323D" w:rsidRDefault="00FC0CD3" w:rsidP="00D2323D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</w:t>
            </w:r>
            <w:r w:rsidR="003E092D" w:rsidRPr="00D2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98" w:rsidRPr="00D2323D">
              <w:rPr>
                <w:rFonts w:ascii="Times New Roman" w:hAnsi="Times New Roman"/>
                <w:sz w:val="24"/>
                <w:szCs w:val="24"/>
              </w:rPr>
              <w:t xml:space="preserve">zadań </w:t>
            </w:r>
            <w:r>
              <w:rPr>
                <w:rFonts w:ascii="Times New Roman" w:hAnsi="Times New Roman"/>
                <w:sz w:val="24"/>
                <w:szCs w:val="24"/>
              </w:rPr>
              <w:t>zaleconych w trakcie zajęć</w:t>
            </w:r>
          </w:p>
        </w:tc>
      </w:tr>
    </w:tbl>
    <w:p w14:paraId="3C59DD5C" w14:textId="254B8E16" w:rsidR="00BA5981" w:rsidRPr="00D2323D" w:rsidRDefault="002E7F2C" w:rsidP="000951EB">
      <w:pPr>
        <w:pStyle w:val="Bezodstpw"/>
        <w:spacing w:line="360" w:lineRule="auto"/>
        <w:jc w:val="both"/>
        <w:rPr>
          <w:i/>
          <w:sz w:val="22"/>
          <w:szCs w:val="22"/>
        </w:rPr>
      </w:pPr>
      <w:r w:rsidRPr="00D2323D">
        <w:rPr>
          <w:i/>
          <w:sz w:val="22"/>
          <w:szCs w:val="22"/>
        </w:rPr>
        <w:t xml:space="preserve"> </w:t>
      </w:r>
    </w:p>
    <w:sectPr w:rsidR="00BA5981" w:rsidRPr="00D2323D">
      <w:headerReference w:type="default" r:id="rId10"/>
      <w:footerReference w:type="default" r:id="rId11"/>
      <w:pgSz w:w="11906" w:h="16838"/>
      <w:pgMar w:top="1417" w:right="1417" w:bottom="1417" w:left="1417" w:header="426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5FEEC" w16cid:durableId="224AA599"/>
  <w16cid:commentId w16cid:paraId="0977B46D" w16cid:durableId="224AA9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96B17" w14:textId="77777777" w:rsidR="008D35C6" w:rsidRDefault="008D35C6">
      <w:pPr>
        <w:spacing w:after="0" w:line="240" w:lineRule="auto"/>
      </w:pPr>
      <w:r>
        <w:separator/>
      </w:r>
    </w:p>
  </w:endnote>
  <w:endnote w:type="continuationSeparator" w:id="0">
    <w:p w14:paraId="2D69363A" w14:textId="77777777" w:rsidR="008D35C6" w:rsidRDefault="008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425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7B98B6C9" wp14:editId="2CA94384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BF45A5" w14:textId="77777777" w:rsidR="006311A9" w:rsidRDefault="00513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3271" w14:textId="77777777" w:rsidR="008D35C6" w:rsidRDefault="008D3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FB5BA3" w14:textId="77777777" w:rsidR="008D35C6" w:rsidRDefault="008D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FFDD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F0E419" wp14:editId="726B65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D1098FD" wp14:editId="20C9DFBA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8CB961C" w14:textId="77777777" w:rsidR="006311A9" w:rsidRDefault="00513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6F5"/>
    <w:multiLevelType w:val="multilevel"/>
    <w:tmpl w:val="A2C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74980"/>
    <w:multiLevelType w:val="hybridMultilevel"/>
    <w:tmpl w:val="E6140AC0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320F3766"/>
    <w:multiLevelType w:val="multilevel"/>
    <w:tmpl w:val="A2C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30342"/>
    <w:multiLevelType w:val="hybridMultilevel"/>
    <w:tmpl w:val="0A5A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6623755"/>
    <w:multiLevelType w:val="multilevel"/>
    <w:tmpl w:val="A2C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D4A41"/>
    <w:multiLevelType w:val="multilevel"/>
    <w:tmpl w:val="A2C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C2NDQxMbCwMLdQ0lEKTi0uzszPAykwrAUAHwuKliwAAAA="/>
  </w:docVars>
  <w:rsids>
    <w:rsidRoot w:val="00EB60D7"/>
    <w:rsid w:val="00026DB1"/>
    <w:rsid w:val="00035B2C"/>
    <w:rsid w:val="00065287"/>
    <w:rsid w:val="00074543"/>
    <w:rsid w:val="00086480"/>
    <w:rsid w:val="000951EB"/>
    <w:rsid w:val="000A13FF"/>
    <w:rsid w:val="000F6917"/>
    <w:rsid w:val="0018011F"/>
    <w:rsid w:val="00183D31"/>
    <w:rsid w:val="0021740C"/>
    <w:rsid w:val="00265066"/>
    <w:rsid w:val="002A6A66"/>
    <w:rsid w:val="002D6695"/>
    <w:rsid w:val="002E0667"/>
    <w:rsid w:val="002E7F2C"/>
    <w:rsid w:val="003220B3"/>
    <w:rsid w:val="0035530F"/>
    <w:rsid w:val="003A44CD"/>
    <w:rsid w:val="003E092D"/>
    <w:rsid w:val="0046398E"/>
    <w:rsid w:val="004C6CC1"/>
    <w:rsid w:val="005036C7"/>
    <w:rsid w:val="00513CED"/>
    <w:rsid w:val="005557D9"/>
    <w:rsid w:val="005B78E7"/>
    <w:rsid w:val="005F523B"/>
    <w:rsid w:val="006D2A7B"/>
    <w:rsid w:val="006D446F"/>
    <w:rsid w:val="00776648"/>
    <w:rsid w:val="007D5946"/>
    <w:rsid w:val="00877188"/>
    <w:rsid w:val="008D35C6"/>
    <w:rsid w:val="00900C3F"/>
    <w:rsid w:val="00911AD6"/>
    <w:rsid w:val="00930D9C"/>
    <w:rsid w:val="009641F5"/>
    <w:rsid w:val="009E447A"/>
    <w:rsid w:val="00A93B7D"/>
    <w:rsid w:val="00B0152E"/>
    <w:rsid w:val="00B21F97"/>
    <w:rsid w:val="00B25953"/>
    <w:rsid w:val="00BA5981"/>
    <w:rsid w:val="00BF366B"/>
    <w:rsid w:val="00C2425C"/>
    <w:rsid w:val="00C379DC"/>
    <w:rsid w:val="00CB5198"/>
    <w:rsid w:val="00D2323D"/>
    <w:rsid w:val="00D35E18"/>
    <w:rsid w:val="00D44051"/>
    <w:rsid w:val="00DE7635"/>
    <w:rsid w:val="00DE7D91"/>
    <w:rsid w:val="00E333AC"/>
    <w:rsid w:val="00EA24F0"/>
    <w:rsid w:val="00EB60D7"/>
    <w:rsid w:val="00EE2B23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1E11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E09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0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179A86D4FC3448BE2CF303F8D50EB" ma:contentTypeVersion="13" ma:contentTypeDescription="Utwórz nowy dokument." ma:contentTypeScope="" ma:versionID="8e515bda4731412eb78ee655acc2e854">
  <xsd:schema xmlns:xsd="http://www.w3.org/2001/XMLSchema" xmlns:xs="http://www.w3.org/2001/XMLSchema" xmlns:p="http://schemas.microsoft.com/office/2006/metadata/properties" xmlns:ns3="95291442-21c7-4ceb-8ce6-44f40cbe119a" xmlns:ns4="709ad425-9f1f-4308-805c-9fbaef55e5a5" targetNamespace="http://schemas.microsoft.com/office/2006/metadata/properties" ma:root="true" ma:fieldsID="e051847d2fa9508a630a461b104157a3" ns3:_="" ns4:_="">
    <xsd:import namespace="95291442-21c7-4ceb-8ce6-44f40cbe119a"/>
    <xsd:import namespace="709ad425-9f1f-4308-805c-9fbaef55e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1442-21c7-4ceb-8ce6-44f40cbe1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d425-9f1f-4308-805c-9fbaef55e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42CC6-DF13-4DDD-9F2D-61ACB59AF50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09ad425-9f1f-4308-805c-9fbaef55e5a5"/>
    <ds:schemaRef ds:uri="95291442-21c7-4ceb-8ce6-44f40cbe11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AA3B5F-13E9-4B6B-AB91-78ACA87AB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91442-21c7-4ceb-8ce6-44f40cbe119a"/>
    <ds:schemaRef ds:uri="709ad425-9f1f-4308-805c-9fbaef55e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FEFE4-FBB9-4185-92E1-8E29ADAF0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Piórecka Beata</cp:lastModifiedBy>
  <cp:revision>3</cp:revision>
  <cp:lastPrinted>2018-08-10T05:43:00Z</cp:lastPrinted>
  <dcterms:created xsi:type="dcterms:W3CDTF">2021-04-15T09:54:00Z</dcterms:created>
  <dcterms:modified xsi:type="dcterms:W3CDTF">2021-04-16T07:51:00Z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0x010100DEE179A86D4FC3448BE2CF303F8D50EB</vt:lpwstr>
  </property>
</Properties>
</file>